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9BD6" w14:textId="77777777" w:rsidR="00B00BCE" w:rsidRDefault="00B00BCE" w:rsidP="00B00BC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Section 3.05</w:t>
      </w:r>
      <w:r>
        <w:rPr>
          <w:rFonts w:ascii="Arial" w:hAnsi="Arial" w:cs="Arial"/>
          <w:sz w:val="20"/>
          <w:szCs w:val="22"/>
        </w:rPr>
        <w:t xml:space="preserve"> – RATES OF PAY:  The minimum hourly rate of wages shall be as follows:</w:t>
      </w:r>
    </w:p>
    <w:p w14:paraId="511649F1" w14:textId="77777777" w:rsidR="00B00BCE" w:rsidRDefault="00B00BCE" w:rsidP="00B00BCE">
      <w:pPr>
        <w:jc w:val="both"/>
        <w:rPr>
          <w:rFonts w:ascii="Arial" w:hAnsi="Arial" w:cs="Arial"/>
          <w:sz w:val="20"/>
          <w:szCs w:val="22"/>
        </w:rPr>
      </w:pPr>
    </w:p>
    <w:p w14:paraId="5F1F7D4A" w14:textId="77777777" w:rsidR="00B00BCE" w:rsidRPr="00D125FB" w:rsidRDefault="00B00BCE" w:rsidP="00B00BCE">
      <w:pPr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</w:t>
      </w:r>
      <w:r w:rsidRPr="00D125FB">
        <w:rPr>
          <w:rFonts w:ascii="Arial" w:hAnsi="Arial" w:cs="Arial"/>
          <w:b/>
          <w:bCs/>
          <w:sz w:val="20"/>
          <w:szCs w:val="22"/>
        </w:rPr>
        <w:t>Local Union 270 (Oak Ridge Division, NECA)</w:t>
      </w:r>
      <w:r w:rsidRPr="00D125FB"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0"/>
          <w:szCs w:val="22"/>
        </w:rPr>
        <w:t xml:space="preserve">        </w:t>
      </w:r>
      <w:r w:rsidRPr="00D125FB">
        <w:rPr>
          <w:rFonts w:ascii="Arial" w:hAnsi="Arial" w:cs="Arial"/>
          <w:b/>
          <w:bCs/>
          <w:sz w:val="20"/>
          <w:szCs w:val="22"/>
          <w:u w:val="single"/>
        </w:rPr>
        <w:t>Effective June 1, 2020 thru May 31, 2022</w:t>
      </w:r>
    </w:p>
    <w:p w14:paraId="56165872" w14:textId="77777777" w:rsidR="00B00BCE" w:rsidRPr="00D125FB" w:rsidRDefault="00B00BCE" w:rsidP="00B00BCE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10234" w:type="dxa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1089"/>
        <w:gridCol w:w="3560"/>
        <w:gridCol w:w="943"/>
        <w:gridCol w:w="943"/>
        <w:gridCol w:w="943"/>
      </w:tblGrid>
      <w:tr w:rsidR="00B00BCE" w:rsidRPr="00D125FB" w14:paraId="50EB24E3" w14:textId="77777777" w:rsidTr="00482461">
        <w:trPr>
          <w:trHeight w:val="239"/>
        </w:trPr>
        <w:tc>
          <w:tcPr>
            <w:tcW w:w="27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24C021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INSIDE</w:t>
            </w:r>
          </w:p>
        </w:tc>
        <w:tc>
          <w:tcPr>
            <w:tcW w:w="1089" w:type="dxa"/>
            <w:tcBorders>
              <w:top w:val="single" w:sz="18" w:space="0" w:color="000000"/>
              <w:bottom w:val="single" w:sz="18" w:space="0" w:color="000000"/>
            </w:tcBorders>
          </w:tcPr>
          <w:p w14:paraId="28F88BF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1F30C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CHANGE--&gt;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EB07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($0.12)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E46FD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$1.10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A458B0" w14:textId="77777777" w:rsidR="00B00BCE" w:rsidRPr="00641E07" w:rsidRDefault="00B00BCE" w:rsidP="0048246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641E07">
              <w:rPr>
                <w:rFonts w:ascii="Arial" w:hAnsi="Arial" w:cs="Arial"/>
                <w:b/>
                <w:color w:val="FF0000"/>
                <w:sz w:val="20"/>
                <w:szCs w:val="22"/>
              </w:rPr>
              <w:t>($0.08)</w:t>
            </w:r>
          </w:p>
        </w:tc>
      </w:tr>
      <w:tr w:rsidR="00B00BCE" w:rsidRPr="00D125FB" w14:paraId="37343A54" w14:textId="77777777" w:rsidTr="00482461">
        <w:trPr>
          <w:trHeight w:val="239"/>
        </w:trPr>
        <w:tc>
          <w:tcPr>
            <w:tcW w:w="7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3073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Wage Rates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867E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1/1/21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67C99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6/1/21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AE4FB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1/1/22</w:t>
            </w:r>
          </w:p>
        </w:tc>
      </w:tr>
      <w:tr w:rsidR="00B00BCE" w:rsidRPr="00D125FB" w14:paraId="22242225" w14:textId="77777777" w:rsidTr="00482461">
        <w:trPr>
          <w:trHeight w:val="263"/>
        </w:trPr>
        <w:tc>
          <w:tcPr>
            <w:tcW w:w="2756" w:type="dxa"/>
            <w:tcBorders>
              <w:top w:val="single" w:sz="18" w:space="0" w:color="000000"/>
              <w:left w:val="single" w:sz="18" w:space="0" w:color="000000"/>
            </w:tcBorders>
          </w:tcPr>
          <w:p w14:paraId="69AE7A1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JW</w:t>
            </w:r>
          </w:p>
        </w:tc>
        <w:tc>
          <w:tcPr>
            <w:tcW w:w="1089" w:type="dxa"/>
            <w:tcBorders>
              <w:top w:val="single" w:sz="18" w:space="0" w:color="000000"/>
            </w:tcBorders>
          </w:tcPr>
          <w:p w14:paraId="658F7CF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$0.00</w:t>
            </w:r>
          </w:p>
        </w:tc>
        <w:tc>
          <w:tcPr>
            <w:tcW w:w="3560" w:type="dxa"/>
            <w:tcBorders>
              <w:top w:val="single" w:sz="18" w:space="0" w:color="000000"/>
              <w:right w:val="single" w:sz="18" w:space="0" w:color="000000"/>
            </w:tcBorders>
          </w:tcPr>
          <w:p w14:paraId="4CB9955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A3691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$31.86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602CD6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$32.96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8EB78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32.88</w:t>
            </w:r>
          </w:p>
        </w:tc>
      </w:tr>
      <w:tr w:rsidR="00B00BCE" w:rsidRPr="00D125FB" w14:paraId="3519D105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5F3EA66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JW Cable Splicer</w:t>
            </w:r>
          </w:p>
        </w:tc>
        <w:tc>
          <w:tcPr>
            <w:tcW w:w="1089" w:type="dxa"/>
          </w:tcPr>
          <w:p w14:paraId="0182A9C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8%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0CB790B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over JW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93734B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$34.41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55ED2D7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$35.60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6F661F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35.51</w:t>
            </w:r>
          </w:p>
        </w:tc>
      </w:tr>
      <w:tr w:rsidR="00B00BCE" w:rsidRPr="00D125FB" w14:paraId="154C3524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3A7489C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Foreman</w:t>
            </w:r>
          </w:p>
        </w:tc>
        <w:tc>
          <w:tcPr>
            <w:tcW w:w="1089" w:type="dxa"/>
          </w:tcPr>
          <w:p w14:paraId="23D7674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8%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19A1AE3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over JW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AA4456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$34.41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3B072B5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$35.60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D16F89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35.51</w:t>
            </w:r>
          </w:p>
        </w:tc>
      </w:tr>
      <w:tr w:rsidR="00B00BCE" w:rsidRPr="00D125FB" w14:paraId="6171DF0E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279F6FF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Foreman-Cable Splicer</w:t>
            </w:r>
          </w:p>
        </w:tc>
        <w:tc>
          <w:tcPr>
            <w:tcW w:w="1089" w:type="dxa"/>
          </w:tcPr>
          <w:p w14:paraId="2A96E79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16%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7A3F60A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Over CS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C6C980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$39.92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D10190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$41.30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D9D2A7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41.19</w:t>
            </w:r>
          </w:p>
        </w:tc>
      </w:tr>
      <w:tr w:rsidR="00B00BCE" w:rsidRPr="00D125FB" w14:paraId="556219E0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68870A2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General Foreman</w:t>
            </w:r>
          </w:p>
        </w:tc>
        <w:tc>
          <w:tcPr>
            <w:tcW w:w="1089" w:type="dxa"/>
          </w:tcPr>
          <w:p w14:paraId="1F9D73D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16%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76724B6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Over JW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9C4C7F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$36.96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2D3895F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$38.23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EDDFDE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38.14</w:t>
            </w:r>
          </w:p>
        </w:tc>
      </w:tr>
      <w:tr w:rsidR="00B00BCE" w:rsidRPr="00D125FB" w14:paraId="36987450" w14:textId="77777777" w:rsidTr="00482461">
        <w:trPr>
          <w:trHeight w:val="367"/>
        </w:trPr>
        <w:tc>
          <w:tcPr>
            <w:tcW w:w="2756" w:type="dxa"/>
            <w:tcBorders>
              <w:left w:val="single" w:sz="18" w:space="0" w:color="000000"/>
              <w:bottom w:val="single" w:sz="18" w:space="0" w:color="000000"/>
            </w:tcBorders>
          </w:tcPr>
          <w:p w14:paraId="2F877E9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General Foreman-Cable Splicing</w:t>
            </w:r>
          </w:p>
        </w:tc>
        <w:tc>
          <w:tcPr>
            <w:tcW w:w="1089" w:type="dxa"/>
            <w:tcBorders>
              <w:bottom w:val="single" w:sz="18" w:space="0" w:color="000000"/>
            </w:tcBorders>
          </w:tcPr>
          <w:p w14:paraId="7C0F527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8%</w:t>
            </w:r>
          </w:p>
        </w:tc>
        <w:tc>
          <w:tcPr>
            <w:tcW w:w="3560" w:type="dxa"/>
            <w:tcBorders>
              <w:bottom w:val="single" w:sz="18" w:space="0" w:color="000000"/>
              <w:right w:val="single" w:sz="18" w:space="0" w:color="000000"/>
            </w:tcBorders>
          </w:tcPr>
          <w:p w14:paraId="72DCB97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Over CS Foreman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3D04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$43.11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A7A6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$44.60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795B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44.49</w:t>
            </w:r>
          </w:p>
        </w:tc>
      </w:tr>
      <w:tr w:rsidR="00B00BCE" w:rsidRPr="00D125FB" w14:paraId="6D31161D" w14:textId="77777777" w:rsidTr="00482461">
        <w:trPr>
          <w:trHeight w:val="239"/>
        </w:trPr>
        <w:tc>
          <w:tcPr>
            <w:tcW w:w="7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B2F62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Apprentice Wage Rate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B29B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9D082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DDD5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1670B5C0" w14:textId="77777777" w:rsidTr="00482461">
        <w:trPr>
          <w:trHeight w:val="263"/>
        </w:trPr>
        <w:tc>
          <w:tcPr>
            <w:tcW w:w="2756" w:type="dxa"/>
            <w:tcBorders>
              <w:top w:val="single" w:sz="18" w:space="0" w:color="000000"/>
              <w:left w:val="single" w:sz="18" w:space="0" w:color="000000"/>
            </w:tcBorders>
          </w:tcPr>
          <w:p w14:paraId="0F2A49A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1st period</w:t>
            </w:r>
          </w:p>
        </w:tc>
        <w:tc>
          <w:tcPr>
            <w:tcW w:w="1089" w:type="dxa"/>
            <w:tcBorders>
              <w:top w:val="single" w:sz="18" w:space="0" w:color="000000"/>
            </w:tcBorders>
          </w:tcPr>
          <w:p w14:paraId="645758F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50%</w:t>
            </w:r>
          </w:p>
        </w:tc>
        <w:tc>
          <w:tcPr>
            <w:tcW w:w="3560" w:type="dxa"/>
            <w:tcBorders>
              <w:top w:val="single" w:sz="18" w:space="0" w:color="000000"/>
              <w:right w:val="single" w:sz="18" w:space="0" w:color="000000"/>
            </w:tcBorders>
          </w:tcPr>
          <w:p w14:paraId="05FCCD6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60C1C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$15.93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F7F06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$16.48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2CF515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$16.44</w:t>
            </w:r>
          </w:p>
        </w:tc>
      </w:tr>
      <w:tr w:rsidR="00B00BCE" w:rsidRPr="00D125FB" w14:paraId="78C22EE7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7CF9484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2nd period</w:t>
            </w:r>
          </w:p>
        </w:tc>
        <w:tc>
          <w:tcPr>
            <w:tcW w:w="1089" w:type="dxa"/>
          </w:tcPr>
          <w:p w14:paraId="0257FC6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50%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047BDA0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E67549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$15.93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D25423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$16.48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96953D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$16.44</w:t>
            </w:r>
          </w:p>
        </w:tc>
      </w:tr>
      <w:tr w:rsidR="00B00BCE" w:rsidRPr="00D125FB" w14:paraId="10836D75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4C8E3EE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3rd period</w:t>
            </w:r>
          </w:p>
        </w:tc>
        <w:tc>
          <w:tcPr>
            <w:tcW w:w="1089" w:type="dxa"/>
          </w:tcPr>
          <w:p w14:paraId="08107F8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60%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7BF96D2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2ADD6ED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$19.12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BF15FA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$19.78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45EF830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$19.73</w:t>
            </w:r>
          </w:p>
        </w:tc>
      </w:tr>
      <w:tr w:rsidR="00B00BCE" w:rsidRPr="00D125FB" w14:paraId="4C85F211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1D0ACBE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4thperiod</w:t>
            </w:r>
          </w:p>
        </w:tc>
        <w:tc>
          <w:tcPr>
            <w:tcW w:w="1089" w:type="dxa"/>
          </w:tcPr>
          <w:p w14:paraId="423DA28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65%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5190082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1D9693F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$20.71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34B760F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$21.42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A0FD5B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$21.37</w:t>
            </w:r>
          </w:p>
        </w:tc>
      </w:tr>
      <w:tr w:rsidR="00B00BCE" w:rsidRPr="00D125FB" w14:paraId="347F3825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49A45F4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5th period</w:t>
            </w:r>
          </w:p>
        </w:tc>
        <w:tc>
          <w:tcPr>
            <w:tcW w:w="1089" w:type="dxa"/>
          </w:tcPr>
          <w:p w14:paraId="41E8E0B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75%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1E02B5B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901D50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$23.90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656DD3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$24.72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4D72499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$24.66</w:t>
            </w:r>
          </w:p>
        </w:tc>
      </w:tr>
      <w:tr w:rsidR="00B00BCE" w:rsidRPr="00D125FB" w14:paraId="1284D65A" w14:textId="77777777" w:rsidTr="00482461">
        <w:trPr>
          <w:trHeight w:val="510"/>
        </w:trPr>
        <w:tc>
          <w:tcPr>
            <w:tcW w:w="2756" w:type="dxa"/>
            <w:tcBorders>
              <w:left w:val="single" w:sz="18" w:space="0" w:color="000000"/>
              <w:bottom w:val="single" w:sz="18" w:space="0" w:color="000000"/>
            </w:tcBorders>
          </w:tcPr>
          <w:p w14:paraId="0F99C60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6th period</w:t>
            </w:r>
          </w:p>
        </w:tc>
        <w:tc>
          <w:tcPr>
            <w:tcW w:w="1089" w:type="dxa"/>
            <w:tcBorders>
              <w:bottom w:val="single" w:sz="18" w:space="0" w:color="000000"/>
            </w:tcBorders>
          </w:tcPr>
          <w:p w14:paraId="194F95B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85%</w:t>
            </w:r>
          </w:p>
        </w:tc>
        <w:tc>
          <w:tcPr>
            <w:tcW w:w="3560" w:type="dxa"/>
            <w:tcBorders>
              <w:bottom w:val="single" w:sz="18" w:space="0" w:color="000000"/>
              <w:right w:val="single" w:sz="18" w:space="0" w:color="000000"/>
            </w:tcBorders>
          </w:tcPr>
          <w:p w14:paraId="1D2EB79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6D5B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$27.08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823CA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$28.02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DA4B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$27.95</w:t>
            </w:r>
          </w:p>
        </w:tc>
      </w:tr>
      <w:tr w:rsidR="00B00BCE" w:rsidRPr="00D125FB" w14:paraId="4B3E70E1" w14:textId="77777777" w:rsidTr="00482461">
        <w:trPr>
          <w:trHeight w:val="239"/>
        </w:trPr>
        <w:tc>
          <w:tcPr>
            <w:tcW w:w="74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FF45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CE/CW Wage Rate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C950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1EF47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4F31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21880FE2" w14:textId="77777777" w:rsidTr="00482461">
        <w:trPr>
          <w:trHeight w:val="263"/>
        </w:trPr>
        <w:tc>
          <w:tcPr>
            <w:tcW w:w="2756" w:type="dxa"/>
            <w:tcBorders>
              <w:top w:val="single" w:sz="18" w:space="0" w:color="000000"/>
              <w:left w:val="single" w:sz="18" w:space="0" w:color="000000"/>
            </w:tcBorders>
          </w:tcPr>
          <w:p w14:paraId="357D322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 Level 1</w:t>
            </w:r>
          </w:p>
        </w:tc>
        <w:tc>
          <w:tcPr>
            <w:tcW w:w="1089" w:type="dxa"/>
            <w:tcBorders>
              <w:top w:val="single" w:sz="18" w:space="0" w:color="000000"/>
            </w:tcBorders>
          </w:tcPr>
          <w:p w14:paraId="1EF9771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40%</w:t>
            </w:r>
          </w:p>
        </w:tc>
        <w:tc>
          <w:tcPr>
            <w:tcW w:w="3560" w:type="dxa"/>
            <w:tcBorders>
              <w:top w:val="single" w:sz="18" w:space="0" w:color="000000"/>
              <w:right w:val="single" w:sz="18" w:space="0" w:color="000000"/>
            </w:tcBorders>
          </w:tcPr>
          <w:p w14:paraId="635A189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6E99B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$12.74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80C168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$13.18</w:t>
            </w:r>
          </w:p>
        </w:tc>
        <w:tc>
          <w:tcPr>
            <w:tcW w:w="9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2C8844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$13.15</w:t>
            </w:r>
          </w:p>
        </w:tc>
      </w:tr>
      <w:tr w:rsidR="00B00BCE" w:rsidRPr="00D125FB" w14:paraId="7110F2CE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7BD6146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 Level 2</w:t>
            </w:r>
          </w:p>
        </w:tc>
        <w:tc>
          <w:tcPr>
            <w:tcW w:w="1089" w:type="dxa"/>
          </w:tcPr>
          <w:p w14:paraId="5ED8F82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45%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44B4B01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2D3ED2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$14.34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73D844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$14.83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E08577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$14.80</w:t>
            </w:r>
          </w:p>
        </w:tc>
      </w:tr>
      <w:tr w:rsidR="00B00BCE" w:rsidRPr="00D125FB" w14:paraId="70D38385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323FC2F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 Level 3</w:t>
            </w:r>
          </w:p>
        </w:tc>
        <w:tc>
          <w:tcPr>
            <w:tcW w:w="1089" w:type="dxa"/>
          </w:tcPr>
          <w:p w14:paraId="532780E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50%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2D8A065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23216C2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$15.93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543EF161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$16.48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DBEEE9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$16.44</w:t>
            </w:r>
          </w:p>
        </w:tc>
      </w:tr>
      <w:tr w:rsidR="00B00BCE" w:rsidRPr="00D125FB" w14:paraId="7869C751" w14:textId="77777777" w:rsidTr="00482461">
        <w:trPr>
          <w:trHeight w:val="266"/>
        </w:trPr>
        <w:tc>
          <w:tcPr>
            <w:tcW w:w="2756" w:type="dxa"/>
            <w:tcBorders>
              <w:left w:val="single" w:sz="18" w:space="0" w:color="000000"/>
            </w:tcBorders>
          </w:tcPr>
          <w:p w14:paraId="7D698AC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 Level 4</w:t>
            </w:r>
          </w:p>
        </w:tc>
        <w:tc>
          <w:tcPr>
            <w:tcW w:w="1089" w:type="dxa"/>
          </w:tcPr>
          <w:p w14:paraId="54FD480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55%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13C0679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5752F72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$17.52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24E0713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$18.13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5163B02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$18.08</w:t>
            </w:r>
          </w:p>
        </w:tc>
      </w:tr>
      <w:tr w:rsidR="00B00BCE" w:rsidRPr="00D125FB" w14:paraId="2B177947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0D1077F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 Level 5</w:t>
            </w:r>
          </w:p>
        </w:tc>
        <w:tc>
          <w:tcPr>
            <w:tcW w:w="1089" w:type="dxa"/>
          </w:tcPr>
          <w:p w14:paraId="4BD837F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65%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40E8FA9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44E3561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$20.71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606A904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$21.42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32D475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$21.37</w:t>
            </w:r>
          </w:p>
        </w:tc>
      </w:tr>
      <w:tr w:rsidR="00B00BCE" w:rsidRPr="00D125FB" w14:paraId="0A8CB1E9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3E945F2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CE Level 1</w:t>
            </w:r>
          </w:p>
        </w:tc>
        <w:tc>
          <w:tcPr>
            <w:tcW w:w="1089" w:type="dxa"/>
          </w:tcPr>
          <w:p w14:paraId="5D13242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70%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425E9C7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42A6940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$22.30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0B8A570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$23.07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5539194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$23.02</w:t>
            </w:r>
          </w:p>
        </w:tc>
      </w:tr>
      <w:tr w:rsidR="00B00BCE" w:rsidRPr="00D125FB" w14:paraId="23B047A3" w14:textId="77777777" w:rsidTr="00482461">
        <w:trPr>
          <w:trHeight w:val="267"/>
        </w:trPr>
        <w:tc>
          <w:tcPr>
            <w:tcW w:w="2756" w:type="dxa"/>
            <w:tcBorders>
              <w:left w:val="single" w:sz="18" w:space="0" w:color="000000"/>
            </w:tcBorders>
          </w:tcPr>
          <w:p w14:paraId="5291F2B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CE Level 2</w:t>
            </w:r>
          </w:p>
        </w:tc>
        <w:tc>
          <w:tcPr>
            <w:tcW w:w="1089" w:type="dxa"/>
          </w:tcPr>
          <w:p w14:paraId="441828D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75%</w:t>
            </w:r>
          </w:p>
        </w:tc>
        <w:tc>
          <w:tcPr>
            <w:tcW w:w="3560" w:type="dxa"/>
            <w:tcBorders>
              <w:right w:val="single" w:sz="18" w:space="0" w:color="000000"/>
            </w:tcBorders>
          </w:tcPr>
          <w:p w14:paraId="6DE4D22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7E5FAFA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$23.90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37E3B45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$24.72</w:t>
            </w:r>
          </w:p>
        </w:tc>
        <w:tc>
          <w:tcPr>
            <w:tcW w:w="943" w:type="dxa"/>
            <w:tcBorders>
              <w:left w:val="single" w:sz="18" w:space="0" w:color="000000"/>
              <w:right w:val="single" w:sz="18" w:space="0" w:color="000000"/>
            </w:tcBorders>
          </w:tcPr>
          <w:p w14:paraId="358AAA3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$24.66</w:t>
            </w:r>
          </w:p>
        </w:tc>
      </w:tr>
      <w:tr w:rsidR="00B00BCE" w:rsidRPr="00D125FB" w14:paraId="5932FCA8" w14:textId="77777777" w:rsidTr="00482461">
        <w:trPr>
          <w:trHeight w:val="510"/>
        </w:trPr>
        <w:tc>
          <w:tcPr>
            <w:tcW w:w="2756" w:type="dxa"/>
            <w:tcBorders>
              <w:left w:val="single" w:sz="18" w:space="0" w:color="000000"/>
              <w:bottom w:val="single" w:sz="18" w:space="0" w:color="000000"/>
            </w:tcBorders>
          </w:tcPr>
          <w:p w14:paraId="3CB8FB4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CE Level 3</w:t>
            </w:r>
          </w:p>
        </w:tc>
        <w:tc>
          <w:tcPr>
            <w:tcW w:w="1089" w:type="dxa"/>
            <w:tcBorders>
              <w:bottom w:val="single" w:sz="18" w:space="0" w:color="000000"/>
            </w:tcBorders>
          </w:tcPr>
          <w:p w14:paraId="1F8C9C1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80%</w:t>
            </w:r>
          </w:p>
        </w:tc>
        <w:tc>
          <w:tcPr>
            <w:tcW w:w="3560" w:type="dxa"/>
            <w:tcBorders>
              <w:bottom w:val="single" w:sz="18" w:space="0" w:color="000000"/>
              <w:right w:val="single" w:sz="18" w:space="0" w:color="000000"/>
            </w:tcBorders>
          </w:tcPr>
          <w:p w14:paraId="704C511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0483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$25.49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FEDF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$26.37</w:t>
            </w:r>
          </w:p>
        </w:tc>
        <w:tc>
          <w:tcPr>
            <w:tcW w:w="9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08806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$26.30</w:t>
            </w:r>
          </w:p>
        </w:tc>
      </w:tr>
    </w:tbl>
    <w:p w14:paraId="1413A1EF" w14:textId="77777777" w:rsidR="00B00BCE" w:rsidRPr="00D125FB" w:rsidRDefault="00B00BCE" w:rsidP="00B00BCE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10092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712"/>
        <w:gridCol w:w="3439"/>
        <w:gridCol w:w="900"/>
        <w:gridCol w:w="22"/>
        <w:gridCol w:w="943"/>
        <w:gridCol w:w="25"/>
        <w:gridCol w:w="900"/>
        <w:gridCol w:w="18"/>
      </w:tblGrid>
      <w:tr w:rsidR="00B00BCE" w:rsidRPr="00D125FB" w14:paraId="1E3339A7" w14:textId="77777777" w:rsidTr="00B00BCE">
        <w:trPr>
          <w:trHeight w:val="239"/>
        </w:trPr>
        <w:tc>
          <w:tcPr>
            <w:tcW w:w="8206" w:type="dxa"/>
            <w:gridSpan w:val="5"/>
          </w:tcPr>
          <w:p w14:paraId="50380CB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Benefits/Fringes</w:t>
            </w:r>
          </w:p>
        </w:tc>
        <w:tc>
          <w:tcPr>
            <w:tcW w:w="943" w:type="dxa"/>
          </w:tcPr>
          <w:p w14:paraId="114BA4F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1E054AB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78AF32B4" w14:textId="77777777" w:rsidTr="00B00BCE">
        <w:trPr>
          <w:trHeight w:val="239"/>
        </w:trPr>
        <w:tc>
          <w:tcPr>
            <w:tcW w:w="3133" w:type="dxa"/>
            <w:tcBorders>
              <w:right w:val="nil"/>
            </w:tcBorders>
          </w:tcPr>
          <w:p w14:paraId="2E376F1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NEBF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1FACD03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3.0%</w:t>
            </w:r>
          </w:p>
        </w:tc>
        <w:tc>
          <w:tcPr>
            <w:tcW w:w="4361" w:type="dxa"/>
            <w:gridSpan w:val="3"/>
            <w:tcBorders>
              <w:left w:val="nil"/>
            </w:tcBorders>
          </w:tcPr>
          <w:p w14:paraId="43BDB80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43" w:type="dxa"/>
          </w:tcPr>
          <w:p w14:paraId="6049FF1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11CD178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0F1CE69E" w14:textId="77777777" w:rsidTr="00B00BCE">
        <w:trPr>
          <w:gridAfter w:val="1"/>
          <w:wAfter w:w="18" w:type="dxa"/>
          <w:trHeight w:val="239"/>
        </w:trPr>
        <w:tc>
          <w:tcPr>
            <w:tcW w:w="3133" w:type="dxa"/>
            <w:tcBorders>
              <w:bottom w:val="nil"/>
              <w:right w:val="nil"/>
            </w:tcBorders>
          </w:tcPr>
          <w:p w14:paraId="7439098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HEALTH &amp; WELFARE</w:t>
            </w: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14:paraId="4B2EFCF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9" w:type="dxa"/>
            <w:tcBorders>
              <w:left w:val="nil"/>
              <w:bottom w:val="nil"/>
            </w:tcBorders>
          </w:tcPr>
          <w:p w14:paraId="64ABA53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</w:tcPr>
          <w:p w14:paraId="27EDF0C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1/1/21</w:t>
            </w:r>
          </w:p>
        </w:tc>
        <w:tc>
          <w:tcPr>
            <w:tcW w:w="990" w:type="dxa"/>
            <w:gridSpan w:val="3"/>
          </w:tcPr>
          <w:p w14:paraId="6E3A7B7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6/1/21</w:t>
            </w:r>
          </w:p>
        </w:tc>
        <w:tc>
          <w:tcPr>
            <w:tcW w:w="900" w:type="dxa"/>
          </w:tcPr>
          <w:p w14:paraId="549FBCD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1/1/22</w:t>
            </w:r>
          </w:p>
        </w:tc>
      </w:tr>
      <w:tr w:rsidR="00B00BCE" w:rsidRPr="00D125FB" w14:paraId="62F1AF76" w14:textId="77777777" w:rsidTr="00B00BCE">
        <w:trPr>
          <w:gridAfter w:val="1"/>
          <w:wAfter w:w="18" w:type="dxa"/>
          <w:trHeight w:val="260"/>
        </w:trPr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14:paraId="62C7F2B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125FB">
              <w:rPr>
                <w:rFonts w:ascii="Arial" w:hAnsi="Arial" w:cs="Arial"/>
                <w:sz w:val="20"/>
                <w:szCs w:val="22"/>
              </w:rPr>
              <w:t>JW &amp; Apprentices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BB6727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</w:tcBorders>
          </w:tcPr>
          <w:p w14:paraId="1151932D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Per hour</w:t>
            </w:r>
          </w:p>
        </w:tc>
        <w:tc>
          <w:tcPr>
            <w:tcW w:w="900" w:type="dxa"/>
            <w:tcBorders>
              <w:bottom w:val="nil"/>
            </w:tcBorders>
          </w:tcPr>
          <w:p w14:paraId="0187E05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$8.10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14:paraId="54B55B6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$8.10</w:t>
            </w:r>
          </w:p>
        </w:tc>
        <w:tc>
          <w:tcPr>
            <w:tcW w:w="900" w:type="dxa"/>
            <w:tcBorders>
              <w:bottom w:val="nil"/>
            </w:tcBorders>
          </w:tcPr>
          <w:p w14:paraId="4C7FEE9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$8.25</w:t>
            </w:r>
          </w:p>
        </w:tc>
      </w:tr>
      <w:tr w:rsidR="00B00BCE" w:rsidRPr="00D125FB" w14:paraId="35817799" w14:textId="77777777" w:rsidTr="00B00BCE">
        <w:trPr>
          <w:gridAfter w:val="1"/>
          <w:wAfter w:w="18" w:type="dxa"/>
          <w:trHeight w:val="245"/>
        </w:trPr>
        <w:tc>
          <w:tcPr>
            <w:tcW w:w="3133" w:type="dxa"/>
            <w:tcBorders>
              <w:top w:val="nil"/>
              <w:right w:val="nil"/>
            </w:tcBorders>
          </w:tcPr>
          <w:p w14:paraId="6CE5251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CW2-5, CE1-3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14:paraId="2DCC104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9" w:type="dxa"/>
            <w:tcBorders>
              <w:top w:val="nil"/>
              <w:left w:val="nil"/>
            </w:tcBorders>
          </w:tcPr>
          <w:p w14:paraId="0898A36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Per hour</w:t>
            </w:r>
          </w:p>
        </w:tc>
        <w:tc>
          <w:tcPr>
            <w:tcW w:w="900" w:type="dxa"/>
            <w:tcBorders>
              <w:top w:val="nil"/>
            </w:tcBorders>
          </w:tcPr>
          <w:p w14:paraId="62C1375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$4.86</w:t>
            </w:r>
          </w:p>
        </w:tc>
        <w:tc>
          <w:tcPr>
            <w:tcW w:w="990" w:type="dxa"/>
            <w:gridSpan w:val="3"/>
            <w:tcBorders>
              <w:top w:val="nil"/>
            </w:tcBorders>
          </w:tcPr>
          <w:p w14:paraId="2975537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$4.86</w:t>
            </w:r>
          </w:p>
        </w:tc>
        <w:tc>
          <w:tcPr>
            <w:tcW w:w="900" w:type="dxa"/>
            <w:tcBorders>
              <w:top w:val="nil"/>
            </w:tcBorders>
          </w:tcPr>
          <w:p w14:paraId="1510831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$4.95</w:t>
            </w:r>
          </w:p>
        </w:tc>
      </w:tr>
      <w:tr w:rsidR="00B00BCE" w:rsidRPr="00D125FB" w14:paraId="11022165" w14:textId="77777777" w:rsidTr="00B00BCE">
        <w:trPr>
          <w:trHeight w:val="238"/>
        </w:trPr>
        <w:tc>
          <w:tcPr>
            <w:tcW w:w="3133" w:type="dxa"/>
            <w:tcBorders>
              <w:bottom w:val="nil"/>
              <w:right w:val="nil"/>
            </w:tcBorders>
          </w:tcPr>
          <w:p w14:paraId="42D6008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LOCAL PENSION (SERF)</w:t>
            </w: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14:paraId="26DFDE2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9" w:type="dxa"/>
            <w:tcBorders>
              <w:left w:val="nil"/>
              <w:bottom w:val="nil"/>
              <w:right w:val="nil"/>
            </w:tcBorders>
          </w:tcPr>
          <w:p w14:paraId="7559D86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nil"/>
            </w:tcBorders>
          </w:tcPr>
          <w:p w14:paraId="12CFD2A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vMerge w:val="restart"/>
          </w:tcPr>
          <w:p w14:paraId="49D0B4B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66B1DA3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38092765" w14:textId="77777777" w:rsidTr="00B00BCE">
        <w:trPr>
          <w:trHeight w:val="222"/>
        </w:trPr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14:paraId="19C7D0C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Journeyman and above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1A0EE6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6%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5E7DC2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</w:tcBorders>
          </w:tcPr>
          <w:p w14:paraId="1AF4ECF4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13315F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</w:tcBorders>
          </w:tcPr>
          <w:p w14:paraId="5FDFAAC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0113A993" w14:textId="77777777" w:rsidTr="00B00BCE">
        <w:trPr>
          <w:trHeight w:val="213"/>
        </w:trPr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14:paraId="523920F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Apprentices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4B1697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3%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5527984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</w:tcBorders>
          </w:tcPr>
          <w:p w14:paraId="6B09AF7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D9E242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</w:tcBorders>
          </w:tcPr>
          <w:p w14:paraId="66DCD80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23AEF550" w14:textId="77777777" w:rsidTr="00B00BCE">
        <w:trPr>
          <w:trHeight w:val="232"/>
        </w:trPr>
        <w:tc>
          <w:tcPr>
            <w:tcW w:w="3133" w:type="dxa"/>
            <w:tcBorders>
              <w:top w:val="nil"/>
              <w:right w:val="nil"/>
            </w:tcBorders>
          </w:tcPr>
          <w:p w14:paraId="6A5D0F8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CE 1-3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14:paraId="0F2A289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2%</w:t>
            </w:r>
          </w:p>
        </w:tc>
        <w:tc>
          <w:tcPr>
            <w:tcW w:w="3439" w:type="dxa"/>
            <w:tcBorders>
              <w:top w:val="nil"/>
              <w:left w:val="nil"/>
              <w:right w:val="nil"/>
            </w:tcBorders>
          </w:tcPr>
          <w:p w14:paraId="5F6490D5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</w:tcBorders>
          </w:tcPr>
          <w:p w14:paraId="3015230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5ECBF38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</w:tcBorders>
          </w:tcPr>
          <w:p w14:paraId="5670A9B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7B9AA6D0" w14:textId="77777777" w:rsidTr="00B00BCE">
        <w:trPr>
          <w:trHeight w:val="239"/>
        </w:trPr>
        <w:tc>
          <w:tcPr>
            <w:tcW w:w="3133" w:type="dxa"/>
            <w:tcBorders>
              <w:right w:val="nil"/>
            </w:tcBorders>
          </w:tcPr>
          <w:p w14:paraId="0A05D0A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JATC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1C21B72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2%</w:t>
            </w:r>
          </w:p>
        </w:tc>
        <w:tc>
          <w:tcPr>
            <w:tcW w:w="3439" w:type="dxa"/>
            <w:tcBorders>
              <w:left w:val="nil"/>
              <w:right w:val="nil"/>
            </w:tcBorders>
          </w:tcPr>
          <w:p w14:paraId="547B7CD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tcBorders>
              <w:left w:val="nil"/>
            </w:tcBorders>
          </w:tcPr>
          <w:p w14:paraId="20718772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</w:tcPr>
          <w:p w14:paraId="3E65E87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66951FE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366BD6C8" w14:textId="77777777" w:rsidTr="00B00BCE">
        <w:trPr>
          <w:trHeight w:val="239"/>
        </w:trPr>
        <w:tc>
          <w:tcPr>
            <w:tcW w:w="3133" w:type="dxa"/>
            <w:tcBorders>
              <w:right w:val="nil"/>
            </w:tcBorders>
          </w:tcPr>
          <w:p w14:paraId="76FE625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NECA (members only-includes AMF)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180E856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1.0%</w:t>
            </w:r>
          </w:p>
        </w:tc>
        <w:tc>
          <w:tcPr>
            <w:tcW w:w="3439" w:type="dxa"/>
            <w:tcBorders>
              <w:left w:val="nil"/>
              <w:right w:val="nil"/>
            </w:tcBorders>
          </w:tcPr>
          <w:p w14:paraId="0021BC3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tcBorders>
              <w:left w:val="nil"/>
            </w:tcBorders>
          </w:tcPr>
          <w:p w14:paraId="293EF32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</w:tcPr>
          <w:p w14:paraId="6F03298F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675E4DF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424A065C" w14:textId="77777777" w:rsidTr="00B00BCE">
        <w:trPr>
          <w:trHeight w:val="239"/>
        </w:trPr>
        <w:tc>
          <w:tcPr>
            <w:tcW w:w="3133" w:type="dxa"/>
            <w:tcBorders>
              <w:right w:val="nil"/>
            </w:tcBorders>
          </w:tcPr>
          <w:p w14:paraId="621B892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NLMCC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5569767B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$0.01</w:t>
            </w:r>
          </w:p>
        </w:tc>
        <w:tc>
          <w:tcPr>
            <w:tcW w:w="3439" w:type="dxa"/>
            <w:tcBorders>
              <w:left w:val="nil"/>
              <w:right w:val="nil"/>
            </w:tcBorders>
          </w:tcPr>
          <w:p w14:paraId="49F33A4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Per hour</w:t>
            </w:r>
          </w:p>
        </w:tc>
        <w:tc>
          <w:tcPr>
            <w:tcW w:w="922" w:type="dxa"/>
            <w:gridSpan w:val="2"/>
            <w:tcBorders>
              <w:left w:val="nil"/>
            </w:tcBorders>
          </w:tcPr>
          <w:p w14:paraId="13109236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</w:tcPr>
          <w:p w14:paraId="7DC5ED37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2D2A61C0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0BCE" w:rsidRPr="00D125FB" w14:paraId="07F2B00F" w14:textId="77777777" w:rsidTr="00B00BCE">
        <w:trPr>
          <w:trHeight w:val="239"/>
        </w:trPr>
        <w:tc>
          <w:tcPr>
            <w:tcW w:w="3133" w:type="dxa"/>
            <w:tcBorders>
              <w:right w:val="nil"/>
            </w:tcBorders>
          </w:tcPr>
          <w:p w14:paraId="2CE2D41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125FB">
              <w:rPr>
                <w:rFonts w:ascii="Arial" w:hAnsi="Arial" w:cs="Arial"/>
                <w:b/>
                <w:sz w:val="20"/>
                <w:szCs w:val="22"/>
              </w:rPr>
              <w:t>* Administrative Maintenance Fund (AMF)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14F0041A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0.50%</w:t>
            </w:r>
          </w:p>
        </w:tc>
        <w:tc>
          <w:tcPr>
            <w:tcW w:w="3439" w:type="dxa"/>
            <w:tcBorders>
              <w:left w:val="nil"/>
              <w:right w:val="nil"/>
            </w:tcBorders>
          </w:tcPr>
          <w:p w14:paraId="56DA0953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125FB">
              <w:rPr>
                <w:rFonts w:ascii="Arial" w:hAnsi="Arial" w:cs="Arial"/>
                <w:sz w:val="20"/>
                <w:szCs w:val="22"/>
              </w:rPr>
              <w:t>of gross payroll</w:t>
            </w:r>
          </w:p>
        </w:tc>
        <w:tc>
          <w:tcPr>
            <w:tcW w:w="922" w:type="dxa"/>
            <w:gridSpan w:val="2"/>
            <w:tcBorders>
              <w:left w:val="nil"/>
            </w:tcBorders>
          </w:tcPr>
          <w:p w14:paraId="05A4919E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</w:tcPr>
          <w:p w14:paraId="1573136C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3" w:type="dxa"/>
            <w:gridSpan w:val="3"/>
          </w:tcPr>
          <w:p w14:paraId="7ABCD279" w14:textId="77777777" w:rsidR="00B00BCE" w:rsidRPr="00D125FB" w:rsidRDefault="00B00BCE" w:rsidP="004824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C457411" w14:textId="4EFBE103" w:rsidR="00B00BCE" w:rsidRDefault="00B00BCE"/>
    <w:sectPr w:rsidR="00B0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CE"/>
    <w:rsid w:val="009B74E3"/>
    <w:rsid w:val="00B0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9BC8"/>
  <w15:chartTrackingRefBased/>
  <w15:docId w15:val="{387F9CBE-F84E-4BA1-B3B8-B72251D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Ward</dc:creator>
  <cp:keywords/>
  <dc:description/>
  <cp:lastModifiedBy>Kelly Ward</cp:lastModifiedBy>
  <cp:revision>2</cp:revision>
  <cp:lastPrinted>2021-12-28T20:53:00Z</cp:lastPrinted>
  <dcterms:created xsi:type="dcterms:W3CDTF">2022-02-22T17:00:00Z</dcterms:created>
  <dcterms:modified xsi:type="dcterms:W3CDTF">2022-02-22T17:00:00Z</dcterms:modified>
</cp:coreProperties>
</file>